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BBD7E" w14:textId="77777777" w:rsidR="00802C3B" w:rsidRDefault="00977EE3">
      <w:pPr>
        <w:spacing w:after="180"/>
        <w:ind w:left="9"/>
        <w:jc w:val="center"/>
      </w:pPr>
      <w:r>
        <w:rPr>
          <w:rFonts w:ascii="Times New Roman" w:eastAsia="Times New Roman" w:hAnsi="Times New Roman" w:cs="Times New Roman"/>
          <w:color w:val="333333"/>
          <w:sz w:val="28"/>
        </w:rPr>
        <w:t>4.5 Lessons</w:t>
      </w:r>
    </w:p>
    <w:p w14:paraId="1801800A" w14:textId="77777777" w:rsidR="00802C3B" w:rsidRDefault="00977EE3">
      <w:pPr>
        <w:spacing w:after="143"/>
        <w:ind w:right="22"/>
        <w:jc w:val="center"/>
      </w:pPr>
      <w:r>
        <w:rPr>
          <w:rFonts w:ascii="Times New Roman" w:eastAsia="Times New Roman" w:hAnsi="Times New Roman" w:cs="Times New Roman"/>
          <w:b/>
          <w:color w:val="333333"/>
          <w:sz w:val="28"/>
        </w:rPr>
        <w:t>Unbreakable: A Personal Essay</w:t>
      </w:r>
    </w:p>
    <w:p w14:paraId="0C99BD61" w14:textId="77777777" w:rsidR="00802C3B" w:rsidRDefault="00977EE3">
      <w:pPr>
        <w:pStyle w:val="Heading1"/>
        <w:ind w:left="-5"/>
      </w:pPr>
      <w:r>
        <w:t>INTRODUCTION</w:t>
      </w:r>
    </w:p>
    <w:p w14:paraId="0102D921" w14:textId="77777777" w:rsidR="00802C3B" w:rsidRDefault="00977EE3">
      <w:pPr>
        <w:spacing w:after="17"/>
        <w:ind w:right="586"/>
        <w:jc w:val="right"/>
      </w:pPr>
      <w:r>
        <w:rPr>
          <w:rFonts w:ascii="Times New Roman" w:eastAsia="Times New Roman" w:hAnsi="Times New Roman" w:cs="Times New Roman"/>
          <w:color w:val="333333"/>
          <w:sz w:val="24"/>
        </w:rPr>
        <w:t>In this assignment, you will write a</w:t>
      </w:r>
    </w:p>
    <w:p w14:paraId="655084E1" w14:textId="77777777" w:rsidR="00802C3B" w:rsidRDefault="00977EE3">
      <w:pPr>
        <w:spacing w:after="11" w:line="270" w:lineRule="auto"/>
        <w:ind w:left="10" w:right="32" w:hanging="10"/>
      </w:pPr>
      <w:r>
        <w:rPr>
          <w:noProof/>
        </w:rPr>
        <w:drawing>
          <wp:anchor distT="0" distB="0" distL="114300" distR="114300" simplePos="0" relativeHeight="251658240" behindDoc="0" locked="0" layoutInCell="1" allowOverlap="0" wp14:anchorId="791475BF" wp14:editId="20F6144E">
            <wp:simplePos x="0" y="0"/>
            <wp:positionH relativeFrom="column">
              <wp:posOffset>0</wp:posOffset>
            </wp:positionH>
            <wp:positionV relativeFrom="paragraph">
              <wp:posOffset>-85743</wp:posOffset>
            </wp:positionV>
            <wp:extent cx="3305175" cy="1990725"/>
            <wp:effectExtent l="0" t="0" r="0" b="0"/>
            <wp:wrapSquare wrapText="bothSides"/>
            <wp:docPr id="56" name="Picture 56"/>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5"/>
                    <a:stretch>
                      <a:fillRect/>
                    </a:stretch>
                  </pic:blipFill>
                  <pic:spPr>
                    <a:xfrm>
                      <a:off x="0" y="0"/>
                      <a:ext cx="3305175" cy="1990725"/>
                    </a:xfrm>
                    <a:prstGeom prst="rect">
                      <a:avLst/>
                    </a:prstGeom>
                  </pic:spPr>
                </pic:pic>
              </a:graphicData>
            </a:graphic>
          </wp:anchor>
        </w:drawing>
      </w:r>
      <w:r>
        <w:rPr>
          <w:rFonts w:ascii="Times New Roman" w:eastAsia="Times New Roman" w:hAnsi="Times New Roman" w:cs="Times New Roman"/>
          <w:color w:val="333333"/>
          <w:sz w:val="24"/>
        </w:rPr>
        <w:t xml:space="preserve">Personal Response essay on the film, </w:t>
      </w:r>
      <w:r>
        <w:rPr>
          <w:rFonts w:ascii="Times New Roman" w:eastAsia="Times New Roman" w:hAnsi="Times New Roman" w:cs="Times New Roman"/>
          <w:i/>
          <w:color w:val="333333"/>
          <w:sz w:val="24"/>
        </w:rPr>
        <w:t>Unbreakable</w:t>
      </w:r>
      <w:r>
        <w:rPr>
          <w:rFonts w:ascii="Times New Roman" w:eastAsia="Times New Roman" w:hAnsi="Times New Roman" w:cs="Times New Roman"/>
          <w:color w:val="333333"/>
          <w:sz w:val="24"/>
        </w:rPr>
        <w:t>. Think about how a</w:t>
      </w:r>
    </w:p>
    <w:p w14:paraId="5D0686ED" w14:textId="77777777" w:rsidR="00802C3B" w:rsidRDefault="00977EE3">
      <w:pPr>
        <w:spacing w:after="11" w:line="270" w:lineRule="auto"/>
        <w:ind w:left="10" w:right="32" w:hanging="10"/>
      </w:pPr>
      <w:r>
        <w:rPr>
          <w:rFonts w:ascii="Times New Roman" w:eastAsia="Times New Roman" w:hAnsi="Times New Roman" w:cs="Times New Roman"/>
          <w:color w:val="333333"/>
          <w:sz w:val="24"/>
        </w:rPr>
        <w:t xml:space="preserve">specific character you have watched in the film would deal with the following topic: Would that character agree or disagree with the statement: </w:t>
      </w:r>
      <w:r>
        <w:rPr>
          <w:rFonts w:ascii="Times New Roman" w:eastAsia="Times New Roman" w:hAnsi="Times New Roman" w:cs="Times New Roman"/>
          <w:b/>
          <w:color w:val="333333"/>
          <w:sz w:val="24"/>
        </w:rPr>
        <w:t xml:space="preserve">fitting in, or “knowing your place in the world” is necessary for finding happiness in life? </w:t>
      </w:r>
      <w:r>
        <w:rPr>
          <w:rFonts w:ascii="Times New Roman" w:eastAsia="Times New Roman" w:hAnsi="Times New Roman" w:cs="Times New Roman"/>
          <w:color w:val="333333"/>
          <w:sz w:val="24"/>
        </w:rPr>
        <w:t>What actions can yo</w:t>
      </w:r>
      <w:r>
        <w:rPr>
          <w:rFonts w:ascii="Times New Roman" w:eastAsia="Times New Roman" w:hAnsi="Times New Roman" w:cs="Times New Roman"/>
          <w:color w:val="333333"/>
          <w:sz w:val="24"/>
        </w:rPr>
        <w:t>u point to that prove that the character would feel this way?  For example, if one of your</w:t>
      </w:r>
    </w:p>
    <w:p w14:paraId="5E731992" w14:textId="77777777" w:rsidR="00802C3B" w:rsidRDefault="00977EE3">
      <w:pPr>
        <w:spacing w:after="163" w:line="270" w:lineRule="auto"/>
        <w:ind w:left="10" w:right="32" w:hanging="10"/>
      </w:pPr>
      <w:r>
        <w:rPr>
          <w:rFonts w:ascii="Times New Roman" w:eastAsia="Times New Roman" w:hAnsi="Times New Roman" w:cs="Times New Roman"/>
          <w:color w:val="333333"/>
          <w:sz w:val="24"/>
        </w:rPr>
        <w:t xml:space="preserve">paragraphs deals with the idea that “people need to face their reality instead of hiding from it”, you might choose to write that Elijah, from </w:t>
      </w:r>
      <w:r>
        <w:rPr>
          <w:rFonts w:ascii="Times New Roman" w:eastAsia="Times New Roman" w:hAnsi="Times New Roman" w:cs="Times New Roman"/>
          <w:i/>
          <w:color w:val="333333"/>
          <w:sz w:val="24"/>
        </w:rPr>
        <w:t>Unbreakable</w:t>
      </w:r>
      <w:r>
        <w:rPr>
          <w:rFonts w:ascii="Times New Roman" w:eastAsia="Times New Roman" w:hAnsi="Times New Roman" w:cs="Times New Roman"/>
          <w:color w:val="333333"/>
          <w:sz w:val="24"/>
        </w:rPr>
        <w:t>, would pro</w:t>
      </w:r>
      <w:r>
        <w:rPr>
          <w:rFonts w:ascii="Times New Roman" w:eastAsia="Times New Roman" w:hAnsi="Times New Roman" w:cs="Times New Roman"/>
          <w:color w:val="333333"/>
          <w:sz w:val="24"/>
        </w:rPr>
        <w:t>bably agree with the statement.  Then you could use the example of his troubles with injuries and kids teasing him to prove it.  You could point out that, in spite of his problems, he eventually chose not to continue hiding away from the world, and he beca</w:t>
      </w:r>
      <w:r>
        <w:rPr>
          <w:rFonts w:ascii="Times New Roman" w:eastAsia="Times New Roman" w:hAnsi="Times New Roman" w:cs="Times New Roman"/>
          <w:color w:val="333333"/>
          <w:sz w:val="24"/>
        </w:rPr>
        <w:t xml:space="preserve">me a successful gallery owner, and this proves that he would agree with the statement: </w:t>
      </w:r>
      <w:r>
        <w:rPr>
          <w:rFonts w:ascii="Times New Roman" w:eastAsia="Times New Roman" w:hAnsi="Times New Roman" w:cs="Times New Roman"/>
          <w:b/>
          <w:color w:val="333333"/>
          <w:sz w:val="24"/>
        </w:rPr>
        <w:t xml:space="preserve">fitting in, or “knowing your place in the world” is necessary for finding happiness in life? </w:t>
      </w:r>
      <w:r>
        <w:rPr>
          <w:rFonts w:ascii="Times New Roman" w:eastAsia="Times New Roman" w:hAnsi="Times New Roman" w:cs="Times New Roman"/>
          <w:color w:val="333333"/>
          <w:sz w:val="24"/>
        </w:rPr>
        <w:t>Elijah desperately wants to find his place in the world. But does it lead to</w:t>
      </w:r>
      <w:r>
        <w:rPr>
          <w:rFonts w:ascii="Times New Roman" w:eastAsia="Times New Roman" w:hAnsi="Times New Roman" w:cs="Times New Roman"/>
          <w:color w:val="333333"/>
          <w:sz w:val="24"/>
        </w:rPr>
        <w:t xml:space="preserve"> happiness in his case?</w:t>
      </w:r>
    </w:p>
    <w:p w14:paraId="00A8F054" w14:textId="77777777" w:rsidR="00802C3B" w:rsidRDefault="00977EE3">
      <w:pPr>
        <w:spacing w:after="163" w:line="270" w:lineRule="auto"/>
        <w:ind w:left="10" w:right="32" w:hanging="10"/>
      </w:pPr>
      <w:r>
        <w:rPr>
          <w:rFonts w:ascii="Times New Roman" w:eastAsia="Times New Roman" w:hAnsi="Times New Roman" w:cs="Times New Roman"/>
          <w:color w:val="333333"/>
          <w:sz w:val="24"/>
        </w:rPr>
        <w:t>Then you try to decide whether you, or someone you know, would agree or disagree with the statement, and you try to think of an example of an action that you or that person took that would to prove you or they feel this way.  For ex</w:t>
      </w:r>
      <w:r>
        <w:rPr>
          <w:rFonts w:ascii="Times New Roman" w:eastAsia="Times New Roman" w:hAnsi="Times New Roman" w:cs="Times New Roman"/>
          <w:color w:val="333333"/>
          <w:sz w:val="24"/>
        </w:rPr>
        <w:t>ample, you might claim that your friend’s dad is an example of someone who decided he needed to face reality.  You might explain that he was very unhappy in his job, even though he was making enough money, and that he finally had to face the fact that he w</w:t>
      </w:r>
      <w:r>
        <w:rPr>
          <w:rFonts w:ascii="Times New Roman" w:eastAsia="Times New Roman" w:hAnsi="Times New Roman" w:cs="Times New Roman"/>
          <w:color w:val="333333"/>
          <w:sz w:val="24"/>
        </w:rPr>
        <w:t>anted to do something that involved working with computers.  You could explain that his decision to get a loan and go back to school shows that he found he had to face his own reality and take action, thereby finding his true place in the world.</w:t>
      </w:r>
    </w:p>
    <w:p w14:paraId="6C186469" w14:textId="77777777" w:rsidR="00802C3B" w:rsidRDefault="00977EE3">
      <w:pPr>
        <w:spacing w:after="194" w:line="270" w:lineRule="auto"/>
        <w:ind w:left="10" w:right="32" w:hanging="10"/>
      </w:pPr>
      <w:r>
        <w:rPr>
          <w:rFonts w:ascii="Times New Roman" w:eastAsia="Times New Roman" w:hAnsi="Times New Roman" w:cs="Times New Roman"/>
          <w:color w:val="333333"/>
          <w:sz w:val="24"/>
        </w:rPr>
        <w:t>Between yo</w:t>
      </w:r>
      <w:r>
        <w:rPr>
          <w:rFonts w:ascii="Times New Roman" w:eastAsia="Times New Roman" w:hAnsi="Times New Roman" w:cs="Times New Roman"/>
          <w:color w:val="333333"/>
          <w:sz w:val="24"/>
        </w:rPr>
        <w:t>ur literary examples and your personal experiences, you should have three different examples to discuss for your three body paragraphs:</w:t>
      </w:r>
    </w:p>
    <w:p w14:paraId="7ED0FC30" w14:textId="77777777" w:rsidR="00802C3B" w:rsidRDefault="00977EE3">
      <w:pPr>
        <w:numPr>
          <w:ilvl w:val="0"/>
          <w:numId w:val="1"/>
        </w:numPr>
        <w:spacing w:after="23" w:line="346" w:lineRule="auto"/>
        <w:ind w:right="32" w:hanging="360"/>
      </w:pPr>
      <w:r>
        <w:rPr>
          <w:rFonts w:ascii="Times New Roman" w:eastAsia="Times New Roman" w:hAnsi="Times New Roman" w:cs="Times New Roman"/>
          <w:color w:val="333333"/>
          <w:sz w:val="24"/>
        </w:rPr>
        <w:t>Either two different characters that have dealt with the topic and one of your own personal experiences</w:t>
      </w:r>
    </w:p>
    <w:p w14:paraId="3267C655" w14:textId="77777777" w:rsidR="00802C3B" w:rsidRDefault="00977EE3">
      <w:pPr>
        <w:numPr>
          <w:ilvl w:val="0"/>
          <w:numId w:val="1"/>
        </w:numPr>
        <w:spacing w:after="163" w:line="270" w:lineRule="auto"/>
        <w:ind w:right="32" w:hanging="360"/>
      </w:pPr>
      <w:r>
        <w:rPr>
          <w:rFonts w:ascii="Times New Roman" w:eastAsia="Times New Roman" w:hAnsi="Times New Roman" w:cs="Times New Roman"/>
          <w:color w:val="333333"/>
          <w:sz w:val="24"/>
        </w:rPr>
        <w:t>Or one character</w:t>
      </w:r>
      <w:r>
        <w:rPr>
          <w:rFonts w:ascii="Times New Roman" w:eastAsia="Times New Roman" w:hAnsi="Times New Roman" w:cs="Times New Roman"/>
          <w:color w:val="333333"/>
          <w:sz w:val="24"/>
        </w:rPr>
        <w:t xml:space="preserve"> example and two personal experiences.</w:t>
      </w:r>
    </w:p>
    <w:p w14:paraId="52307F53" w14:textId="77777777" w:rsidR="00802C3B" w:rsidRDefault="00977EE3">
      <w:pPr>
        <w:spacing w:after="163" w:line="270" w:lineRule="auto"/>
        <w:ind w:left="10" w:right="32" w:hanging="10"/>
      </w:pPr>
      <w:r>
        <w:rPr>
          <w:rFonts w:ascii="Times New Roman" w:eastAsia="Times New Roman" w:hAnsi="Times New Roman" w:cs="Times New Roman"/>
          <w:color w:val="333333"/>
          <w:sz w:val="24"/>
        </w:rPr>
        <w:lastRenderedPageBreak/>
        <w:t xml:space="preserve">This will make up three paragraphs and become the </w:t>
      </w:r>
      <w:r>
        <w:rPr>
          <w:rFonts w:ascii="Times New Roman" w:eastAsia="Times New Roman" w:hAnsi="Times New Roman" w:cs="Times New Roman"/>
          <w:b/>
          <w:color w:val="333333"/>
          <w:sz w:val="24"/>
        </w:rPr>
        <w:t xml:space="preserve">body </w:t>
      </w:r>
      <w:r>
        <w:rPr>
          <w:rFonts w:ascii="Times New Roman" w:eastAsia="Times New Roman" w:hAnsi="Times New Roman" w:cs="Times New Roman"/>
          <w:color w:val="333333"/>
          <w:sz w:val="24"/>
        </w:rPr>
        <w:t>of your essay.  Then you just write an introduction for the beginning and a conclusion for the end and you’re finished.  Easy, isn’t it</w:t>
      </w:r>
      <w:r>
        <w:rPr>
          <w:rFonts w:ascii="Arial" w:eastAsia="Arial" w:hAnsi="Arial" w:cs="Arial"/>
          <w:color w:val="333333"/>
          <w:sz w:val="21"/>
        </w:rPr>
        <w:t>?</w:t>
      </w:r>
    </w:p>
    <w:p w14:paraId="299161D4" w14:textId="77777777" w:rsidR="00802C3B" w:rsidRDefault="00977EE3">
      <w:pPr>
        <w:pStyle w:val="Heading1"/>
        <w:ind w:left="-5"/>
      </w:pPr>
      <w:r>
        <w:t>UNBREAKABLE ESSAY OUTLINE</w:t>
      </w:r>
    </w:p>
    <w:p w14:paraId="4962D137" w14:textId="77777777" w:rsidR="00802C3B" w:rsidRDefault="00977EE3">
      <w:pPr>
        <w:spacing w:after="302" w:line="284" w:lineRule="auto"/>
        <w:ind w:left="-5" w:right="14" w:hanging="10"/>
      </w:pPr>
      <w:r>
        <w:rPr>
          <w:rFonts w:ascii="Times New Roman" w:eastAsia="Times New Roman" w:hAnsi="Times New Roman" w:cs="Times New Roman"/>
          <w:sz w:val="24"/>
        </w:rPr>
        <w:t>Rules are destined to be broken. Strong writers won’t need the basic plan below, but will develop their own approach. However, if you’re looking for the basics, and would like some rules to follow, this is a good place to start…</w:t>
      </w:r>
    </w:p>
    <w:p w14:paraId="6F010498" w14:textId="77777777" w:rsidR="00802C3B" w:rsidRDefault="00977EE3">
      <w:pPr>
        <w:spacing w:after="336" w:line="284" w:lineRule="auto"/>
        <w:ind w:left="-15" w:right="14" w:firstLine="60"/>
      </w:pPr>
      <w:r>
        <w:rPr>
          <w:rFonts w:ascii="Times New Roman" w:eastAsia="Times New Roman" w:hAnsi="Times New Roman" w:cs="Times New Roman"/>
          <w:b/>
          <w:sz w:val="24"/>
        </w:rPr>
        <w:t xml:space="preserve">Introductory Paragraph: </w:t>
      </w:r>
      <w:r>
        <w:rPr>
          <w:rFonts w:ascii="Times New Roman" w:eastAsia="Times New Roman" w:hAnsi="Times New Roman" w:cs="Times New Roman"/>
          <w:sz w:val="24"/>
        </w:rPr>
        <w:t>Exp</w:t>
      </w:r>
      <w:r>
        <w:rPr>
          <w:rFonts w:ascii="Times New Roman" w:eastAsia="Times New Roman" w:hAnsi="Times New Roman" w:cs="Times New Roman"/>
          <w:sz w:val="24"/>
        </w:rPr>
        <w:t>lain whether or not you agree or disagree with the statement, and give some basic reasons.  You can choose to partly agree and partly disagree, but this can make writing a clear essay more difficult.  Also, close to the end of your introduction, you should</w:t>
      </w:r>
      <w:r>
        <w:rPr>
          <w:rFonts w:ascii="Times New Roman" w:eastAsia="Times New Roman" w:hAnsi="Times New Roman" w:cs="Times New Roman"/>
          <w:sz w:val="24"/>
        </w:rPr>
        <w:t xml:space="preserve"> have a thesis statement that mentions the examples that will prove your point.  For example, a thesis statement for the example essay topic might be, “Elijah’s decision, my friend’s dad’s choice to go back to school, and my own experience with a long home</w:t>
      </w:r>
      <w:r>
        <w:rPr>
          <w:rFonts w:ascii="Times New Roman" w:eastAsia="Times New Roman" w:hAnsi="Times New Roman" w:cs="Times New Roman"/>
          <w:sz w:val="24"/>
        </w:rPr>
        <w:t>work assignment all support the idea that people need to face their own reality in order to have a chance at happiness.”</w:t>
      </w:r>
    </w:p>
    <w:p w14:paraId="151A1E5A" w14:textId="77777777" w:rsidR="00802C3B" w:rsidRDefault="00977EE3">
      <w:pPr>
        <w:spacing w:after="336" w:line="284" w:lineRule="auto"/>
        <w:ind w:left="-5" w:right="14" w:hanging="10"/>
      </w:pPr>
      <w:r>
        <w:rPr>
          <w:rFonts w:ascii="Times New Roman" w:eastAsia="Times New Roman" w:hAnsi="Times New Roman" w:cs="Times New Roman"/>
          <w:b/>
          <w:sz w:val="24"/>
        </w:rPr>
        <w:t xml:space="preserve">Body Paragraph 1: </w:t>
      </w:r>
      <w:r>
        <w:rPr>
          <w:rFonts w:ascii="Times New Roman" w:eastAsia="Times New Roman" w:hAnsi="Times New Roman" w:cs="Times New Roman"/>
          <w:sz w:val="24"/>
        </w:rPr>
        <w:t>Explain your example of a character from literature who has faced this issue.  Be careful not to just retell the stor</w:t>
      </w:r>
      <w:r>
        <w:rPr>
          <w:rFonts w:ascii="Times New Roman" w:eastAsia="Times New Roman" w:hAnsi="Times New Roman" w:cs="Times New Roman"/>
          <w:sz w:val="24"/>
        </w:rPr>
        <w:t xml:space="preserve">y, though; explain specifically </w:t>
      </w:r>
      <w:r>
        <w:rPr>
          <w:rFonts w:ascii="Times New Roman" w:eastAsia="Times New Roman" w:hAnsi="Times New Roman" w:cs="Times New Roman"/>
          <w:sz w:val="24"/>
          <w:u w:val="single" w:color="000000"/>
        </w:rPr>
        <w:t xml:space="preserve">why </w:t>
      </w:r>
      <w:r>
        <w:rPr>
          <w:rFonts w:ascii="Times New Roman" w:eastAsia="Times New Roman" w:hAnsi="Times New Roman" w:cs="Times New Roman"/>
          <w:sz w:val="24"/>
        </w:rPr>
        <w:t>this is an example that proves the character’s opinion.</w:t>
      </w:r>
    </w:p>
    <w:p w14:paraId="260B2229" w14:textId="77777777" w:rsidR="00802C3B" w:rsidRDefault="00977EE3">
      <w:pPr>
        <w:spacing w:after="336" w:line="284" w:lineRule="auto"/>
        <w:ind w:left="-5" w:right="14" w:hanging="10"/>
      </w:pPr>
      <w:r>
        <w:rPr>
          <w:rFonts w:ascii="Times New Roman" w:eastAsia="Times New Roman" w:hAnsi="Times New Roman" w:cs="Times New Roman"/>
          <w:b/>
          <w:sz w:val="24"/>
        </w:rPr>
        <w:t xml:space="preserve">Body Paragraph 2: </w:t>
      </w:r>
      <w:r>
        <w:rPr>
          <w:rFonts w:ascii="Times New Roman" w:eastAsia="Times New Roman" w:hAnsi="Times New Roman" w:cs="Times New Roman"/>
          <w:sz w:val="24"/>
        </w:rPr>
        <w:t>This paragraph should either be similar to Body Paragraph 1, but with a different literary character (</w:t>
      </w:r>
      <w:r>
        <w:rPr>
          <w:rFonts w:ascii="Times New Roman" w:eastAsia="Times New Roman" w:hAnsi="Times New Roman" w:cs="Times New Roman"/>
          <w:b/>
          <w:sz w:val="24"/>
        </w:rPr>
        <w:t>preferably from a different piece of literature</w:t>
      </w:r>
      <w:r>
        <w:rPr>
          <w:rFonts w:ascii="Times New Roman" w:eastAsia="Times New Roman" w:hAnsi="Times New Roman" w:cs="Times New Roman"/>
          <w:sz w:val="24"/>
        </w:rPr>
        <w:t>) or similar to Body Paragraph 3, except with a different personal experience.</w:t>
      </w:r>
    </w:p>
    <w:p w14:paraId="142A52F8" w14:textId="77777777" w:rsidR="00802C3B" w:rsidRDefault="00977EE3">
      <w:pPr>
        <w:spacing w:after="336" w:line="284" w:lineRule="auto"/>
        <w:ind w:left="-5" w:right="14" w:hanging="10"/>
      </w:pPr>
      <w:r>
        <w:rPr>
          <w:rFonts w:ascii="Times New Roman" w:eastAsia="Times New Roman" w:hAnsi="Times New Roman" w:cs="Times New Roman"/>
          <w:b/>
          <w:sz w:val="24"/>
        </w:rPr>
        <w:t xml:space="preserve">Body Paragraph 3: </w:t>
      </w:r>
      <w:r>
        <w:rPr>
          <w:rFonts w:ascii="Times New Roman" w:eastAsia="Times New Roman" w:hAnsi="Times New Roman" w:cs="Times New Roman"/>
          <w:sz w:val="24"/>
        </w:rPr>
        <w:t>Explain ho</w:t>
      </w:r>
      <w:r>
        <w:rPr>
          <w:rFonts w:ascii="Times New Roman" w:eastAsia="Times New Roman" w:hAnsi="Times New Roman" w:cs="Times New Roman"/>
          <w:sz w:val="24"/>
        </w:rPr>
        <w:t>w an example from your own personal experience shows how you or someone you know would deal with this issue.  Again, make sure you aren’t just telling a</w:t>
      </w:r>
    </w:p>
    <w:p w14:paraId="36BD9FED" w14:textId="77777777" w:rsidR="00802C3B" w:rsidRDefault="00977EE3">
      <w:pPr>
        <w:spacing w:after="336" w:line="284" w:lineRule="auto"/>
        <w:ind w:left="-5" w:right="14" w:hanging="10"/>
      </w:pPr>
      <w:r>
        <w:rPr>
          <w:rFonts w:ascii="Times New Roman" w:eastAsia="Times New Roman" w:hAnsi="Times New Roman" w:cs="Times New Roman"/>
          <w:sz w:val="24"/>
        </w:rPr>
        <w:t xml:space="preserve">story.  Explain </w:t>
      </w:r>
      <w:r>
        <w:rPr>
          <w:rFonts w:ascii="Times New Roman" w:eastAsia="Times New Roman" w:hAnsi="Times New Roman" w:cs="Times New Roman"/>
          <w:sz w:val="24"/>
          <w:u w:val="single" w:color="000000"/>
        </w:rPr>
        <w:t xml:space="preserve">why </w:t>
      </w:r>
      <w:r>
        <w:rPr>
          <w:rFonts w:ascii="Times New Roman" w:eastAsia="Times New Roman" w:hAnsi="Times New Roman" w:cs="Times New Roman"/>
          <w:sz w:val="24"/>
        </w:rPr>
        <w:t>this example proves that you or the person you’re talking about either agrees or di</w:t>
      </w:r>
      <w:r>
        <w:rPr>
          <w:rFonts w:ascii="Times New Roman" w:eastAsia="Times New Roman" w:hAnsi="Times New Roman" w:cs="Times New Roman"/>
          <w:sz w:val="24"/>
        </w:rPr>
        <w:t>sagrees.</w:t>
      </w:r>
    </w:p>
    <w:p w14:paraId="23AD2AE7" w14:textId="77777777" w:rsidR="00802C3B" w:rsidRDefault="00977EE3">
      <w:pPr>
        <w:spacing w:after="307" w:line="284" w:lineRule="auto"/>
        <w:ind w:left="-5" w:right="14" w:hanging="10"/>
      </w:pPr>
      <w:r>
        <w:rPr>
          <w:rFonts w:ascii="Times New Roman" w:eastAsia="Times New Roman" w:hAnsi="Times New Roman" w:cs="Times New Roman"/>
          <w:b/>
          <w:sz w:val="24"/>
        </w:rPr>
        <w:t xml:space="preserve">Concluding Paragraph: </w:t>
      </w:r>
      <w:r>
        <w:rPr>
          <w:rFonts w:ascii="Times New Roman" w:eastAsia="Times New Roman" w:hAnsi="Times New Roman" w:cs="Times New Roman"/>
          <w:sz w:val="24"/>
        </w:rPr>
        <w:t>Remind the reader whether you agree or disagree with the statement. Then give a brief, one or two sentence summary of each of your three examples.  Finish the paragraph with a final thought or question to leave the reader wit</w:t>
      </w:r>
      <w:r>
        <w:rPr>
          <w:rFonts w:ascii="Times New Roman" w:eastAsia="Times New Roman" w:hAnsi="Times New Roman" w:cs="Times New Roman"/>
          <w:sz w:val="24"/>
        </w:rPr>
        <w:t>h.</w:t>
      </w:r>
    </w:p>
    <w:p w14:paraId="4553B7A9" w14:textId="77777777" w:rsidR="00802C3B" w:rsidRDefault="00977EE3">
      <w:pPr>
        <w:spacing w:after="6" w:line="284" w:lineRule="auto"/>
        <w:ind w:left="-5" w:right="14" w:hanging="10"/>
      </w:pPr>
      <w:r>
        <w:rPr>
          <w:rFonts w:ascii="Times New Roman" w:eastAsia="Times New Roman" w:hAnsi="Times New Roman" w:cs="Times New Roman"/>
          <w:sz w:val="24"/>
        </w:rPr>
        <w:t xml:space="preserve">Of course, you don’t have to follow this outline specifically, but if you plan on taking a different approach, you should discuss it with your teacher first. </w:t>
      </w:r>
      <w:r>
        <w:rPr>
          <w:rFonts w:ascii="Times New Roman" w:eastAsia="Times New Roman" w:hAnsi="Times New Roman" w:cs="Times New Roman"/>
          <w:b/>
          <w:sz w:val="24"/>
        </w:rPr>
        <w:t>Also, please make sure each of your body paragraphs is at least 7 sentences long.</w:t>
      </w:r>
    </w:p>
    <w:p w14:paraId="37B99CC5" w14:textId="77777777" w:rsidR="00802C3B" w:rsidRDefault="00977EE3">
      <w:pPr>
        <w:pStyle w:val="Heading1"/>
        <w:ind w:left="-5"/>
      </w:pPr>
      <w:r>
        <w:lastRenderedPageBreak/>
        <w:t>INSTRUCTIONS</w:t>
      </w:r>
    </w:p>
    <w:p w14:paraId="66C00B41" w14:textId="77777777" w:rsidR="00802C3B" w:rsidRDefault="00977EE3">
      <w:pPr>
        <w:spacing w:after="336" w:line="284" w:lineRule="auto"/>
        <w:ind w:left="-5" w:right="14" w:hanging="10"/>
      </w:pPr>
      <w:r>
        <w:rPr>
          <w:rFonts w:ascii="Times New Roman" w:eastAsia="Times New Roman" w:hAnsi="Times New Roman" w:cs="Times New Roman"/>
          <w:sz w:val="24"/>
        </w:rPr>
        <w:t>Here’s your essay topic:</w:t>
      </w:r>
    </w:p>
    <w:p w14:paraId="707CA6B6" w14:textId="76B69C18" w:rsidR="00802C3B" w:rsidRDefault="00977EE3">
      <w:pPr>
        <w:spacing w:after="0" w:line="289" w:lineRule="auto"/>
        <w:ind w:left="231" w:right="312"/>
        <w:jc w:val="center"/>
        <w:rPr>
          <w:rFonts w:ascii="Times New Roman" w:eastAsia="Times New Roman" w:hAnsi="Times New Roman" w:cs="Times New Roman"/>
          <w:color w:val="333333"/>
          <w:sz w:val="24"/>
          <w:shd w:val="clear" w:color="auto" w:fill="FFFF00"/>
        </w:rPr>
      </w:pPr>
      <w:r>
        <w:rPr>
          <w:noProof/>
        </w:rPr>
        <mc:AlternateContent>
          <mc:Choice Requires="wpg">
            <w:drawing>
              <wp:anchor distT="0" distB="0" distL="114300" distR="114300" simplePos="0" relativeHeight="251659264" behindDoc="1" locked="0" layoutInCell="1" allowOverlap="1" wp14:anchorId="1B75A7D0" wp14:editId="0BB3A83D">
                <wp:simplePos x="0" y="0"/>
                <wp:positionH relativeFrom="column">
                  <wp:posOffset>88900</wp:posOffset>
                </wp:positionH>
                <wp:positionV relativeFrom="paragraph">
                  <wp:posOffset>-198536</wp:posOffset>
                </wp:positionV>
                <wp:extent cx="5715000" cy="927100"/>
                <wp:effectExtent l="0" t="0" r="0" b="0"/>
                <wp:wrapNone/>
                <wp:docPr id="1256" name="Group 1256"/>
                <wp:cNvGraphicFramePr/>
                <a:graphic xmlns:a="http://schemas.openxmlformats.org/drawingml/2006/main">
                  <a:graphicData uri="http://schemas.microsoft.com/office/word/2010/wordprocessingGroup">
                    <wpg:wgp>
                      <wpg:cNvGrpSpPr/>
                      <wpg:grpSpPr>
                        <a:xfrm>
                          <a:off x="0" y="0"/>
                          <a:ext cx="5715000" cy="927100"/>
                          <a:chOff x="0" y="0"/>
                          <a:chExt cx="5715000" cy="927100"/>
                        </a:xfrm>
                      </wpg:grpSpPr>
                      <wps:wsp>
                        <wps:cNvPr id="132" name="Shape 132"/>
                        <wps:cNvSpPr/>
                        <wps:spPr>
                          <a:xfrm>
                            <a:off x="50800" y="0"/>
                            <a:ext cx="0" cy="927100"/>
                          </a:xfrm>
                          <a:custGeom>
                            <a:avLst/>
                            <a:gdLst/>
                            <a:ahLst/>
                            <a:cxnLst/>
                            <a:rect l="0" t="0" r="0" b="0"/>
                            <a:pathLst>
                              <a:path h="927100">
                                <a:moveTo>
                                  <a:pt x="0" y="0"/>
                                </a:moveTo>
                                <a:lnTo>
                                  <a:pt x="0" y="927100"/>
                                </a:lnTo>
                              </a:path>
                            </a:pathLst>
                          </a:custGeom>
                          <a:ln w="101600" cap="flat">
                            <a:miter lim="127000"/>
                          </a:ln>
                        </wps:spPr>
                        <wps:style>
                          <a:lnRef idx="1">
                            <a:srgbClr val="808080"/>
                          </a:lnRef>
                          <a:fillRef idx="0">
                            <a:srgbClr val="000000">
                              <a:alpha val="0"/>
                            </a:srgbClr>
                          </a:fillRef>
                          <a:effectRef idx="0">
                            <a:scrgbClr r="0" g="0" b="0"/>
                          </a:effectRef>
                          <a:fontRef idx="none"/>
                        </wps:style>
                        <wps:bodyPr/>
                      </wps:wsp>
                      <wps:wsp>
                        <wps:cNvPr id="133" name="Shape 133"/>
                        <wps:cNvSpPr/>
                        <wps:spPr>
                          <a:xfrm>
                            <a:off x="5664200" y="0"/>
                            <a:ext cx="0" cy="927100"/>
                          </a:xfrm>
                          <a:custGeom>
                            <a:avLst/>
                            <a:gdLst/>
                            <a:ahLst/>
                            <a:cxnLst/>
                            <a:rect l="0" t="0" r="0" b="0"/>
                            <a:pathLst>
                              <a:path h="927100">
                                <a:moveTo>
                                  <a:pt x="0" y="0"/>
                                </a:moveTo>
                                <a:lnTo>
                                  <a:pt x="0" y="927100"/>
                                </a:lnTo>
                              </a:path>
                            </a:pathLst>
                          </a:custGeom>
                          <a:ln w="101600" cap="flat">
                            <a:miter lim="127000"/>
                          </a:ln>
                        </wps:spPr>
                        <wps:style>
                          <a:lnRef idx="1">
                            <a:srgbClr val="808080"/>
                          </a:lnRef>
                          <a:fillRef idx="0">
                            <a:srgbClr val="000000">
                              <a:alpha val="0"/>
                            </a:srgbClr>
                          </a:fillRef>
                          <a:effectRef idx="0">
                            <a:scrgbClr r="0" g="0" b="0"/>
                          </a:effectRef>
                          <a:fontRef idx="none"/>
                        </wps:style>
                        <wps:bodyPr/>
                      </wps:wsp>
                      <wps:wsp>
                        <wps:cNvPr id="134" name="Shape 134"/>
                        <wps:cNvSpPr/>
                        <wps:spPr>
                          <a:xfrm>
                            <a:off x="0" y="50800"/>
                            <a:ext cx="5715000" cy="0"/>
                          </a:xfrm>
                          <a:custGeom>
                            <a:avLst/>
                            <a:gdLst/>
                            <a:ahLst/>
                            <a:cxnLst/>
                            <a:rect l="0" t="0" r="0" b="0"/>
                            <a:pathLst>
                              <a:path w="5715000">
                                <a:moveTo>
                                  <a:pt x="0" y="0"/>
                                </a:moveTo>
                                <a:lnTo>
                                  <a:pt x="5715000" y="0"/>
                                </a:lnTo>
                              </a:path>
                            </a:pathLst>
                          </a:custGeom>
                          <a:ln w="101600" cap="flat">
                            <a:miter lim="127000"/>
                          </a:ln>
                        </wps:spPr>
                        <wps:style>
                          <a:lnRef idx="1">
                            <a:srgbClr val="808080"/>
                          </a:lnRef>
                          <a:fillRef idx="0">
                            <a:srgbClr val="000000">
                              <a:alpha val="0"/>
                            </a:srgbClr>
                          </a:fillRef>
                          <a:effectRef idx="0">
                            <a:scrgbClr r="0" g="0" b="0"/>
                          </a:effectRef>
                          <a:fontRef idx="none"/>
                        </wps:style>
                        <wps:bodyPr/>
                      </wps:wsp>
                      <wps:wsp>
                        <wps:cNvPr id="135" name="Shape 135"/>
                        <wps:cNvSpPr/>
                        <wps:spPr>
                          <a:xfrm>
                            <a:off x="0" y="876300"/>
                            <a:ext cx="5715000" cy="0"/>
                          </a:xfrm>
                          <a:custGeom>
                            <a:avLst/>
                            <a:gdLst/>
                            <a:ahLst/>
                            <a:cxnLst/>
                            <a:rect l="0" t="0" r="0" b="0"/>
                            <a:pathLst>
                              <a:path w="5715000">
                                <a:moveTo>
                                  <a:pt x="0" y="0"/>
                                </a:moveTo>
                                <a:lnTo>
                                  <a:pt x="5715000" y="0"/>
                                </a:lnTo>
                              </a:path>
                            </a:pathLst>
                          </a:custGeom>
                          <a:ln w="101600" cap="flat">
                            <a:miter lim="127000"/>
                          </a:ln>
                        </wps:spPr>
                        <wps:style>
                          <a:lnRef idx="1">
                            <a:srgbClr val="8080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256" style="width:450pt;height:73pt;position:absolute;z-index:-2147483637;mso-position-horizontal-relative:text;mso-position-horizontal:absolute;margin-left:7pt;mso-position-vertical-relative:text;margin-top:-15.6328pt;" coordsize="57150,9271">
                <v:shape id="Shape 132" style="position:absolute;width:0;height:9271;left:508;top:0;" coordsize="0,927100" path="m0,0l0,927100">
                  <v:stroke weight="8pt" endcap="flat" joinstyle="miter" miterlimit="10" on="true" color="#808080"/>
                  <v:fill on="false" color="#000000" opacity="0"/>
                </v:shape>
                <v:shape id="Shape 133" style="position:absolute;width:0;height:9271;left:56642;top:0;" coordsize="0,927100" path="m0,0l0,927100">
                  <v:stroke weight="8pt" endcap="flat" joinstyle="miter" miterlimit="10" on="true" color="#808080"/>
                  <v:fill on="false" color="#000000" opacity="0"/>
                </v:shape>
                <v:shape id="Shape 134" style="position:absolute;width:57150;height:0;left:0;top:508;" coordsize="5715000,0" path="m0,0l5715000,0">
                  <v:stroke weight="8pt" endcap="flat" joinstyle="miter" miterlimit="10" on="true" color="#808080"/>
                  <v:fill on="false" color="#000000" opacity="0"/>
                </v:shape>
                <v:shape id="Shape 135" style="position:absolute;width:57150;height:0;left:0;top:8763;" coordsize="5715000,0" path="m0,0l5715000,0">
                  <v:stroke weight="8pt" endcap="flat" joinstyle="miter" miterlimit="10" on="true" color="#808080"/>
                  <v:fill on="false" color="#000000" opacity="0"/>
                </v:shape>
              </v:group>
            </w:pict>
          </mc:Fallback>
        </mc:AlternateContent>
      </w:r>
      <w:r>
        <w:rPr>
          <w:rFonts w:ascii="Times New Roman" w:eastAsia="Times New Roman" w:hAnsi="Times New Roman" w:cs="Times New Roman"/>
          <w:color w:val="333333"/>
          <w:sz w:val="24"/>
          <w:shd w:val="clear" w:color="auto" w:fill="FFFF00"/>
        </w:rPr>
        <w:t xml:space="preserve">What is your opinion of the idea that fitting in, or “knowing your place in the world” is necessary for finding happiness in life? Use evidence from the film, </w:t>
      </w:r>
      <w:r>
        <w:rPr>
          <w:rFonts w:ascii="Times New Roman" w:eastAsia="Times New Roman" w:hAnsi="Times New Roman" w:cs="Times New Roman"/>
          <w:i/>
          <w:color w:val="333333"/>
          <w:sz w:val="24"/>
          <w:shd w:val="clear" w:color="auto" w:fill="FFFF00"/>
        </w:rPr>
        <w:t>Unbreakable</w:t>
      </w:r>
      <w:r>
        <w:rPr>
          <w:rFonts w:ascii="Times New Roman" w:eastAsia="Times New Roman" w:hAnsi="Times New Roman" w:cs="Times New Roman"/>
          <w:color w:val="333333"/>
          <w:sz w:val="24"/>
          <w:shd w:val="clear" w:color="auto" w:fill="FFFF00"/>
        </w:rPr>
        <w:t xml:space="preserve">, as well </w:t>
      </w:r>
      <w:r>
        <w:rPr>
          <w:rFonts w:ascii="Times New Roman" w:eastAsia="Times New Roman" w:hAnsi="Times New Roman" w:cs="Times New Roman"/>
          <w:color w:val="333333"/>
          <w:sz w:val="24"/>
          <w:shd w:val="clear" w:color="auto" w:fill="FFFF00"/>
        </w:rPr>
        <w:t>as from your own experience to form the basis of y</w:t>
      </w:r>
      <w:r>
        <w:rPr>
          <w:rFonts w:ascii="Times New Roman" w:eastAsia="Times New Roman" w:hAnsi="Times New Roman" w:cs="Times New Roman"/>
          <w:color w:val="333333"/>
          <w:sz w:val="24"/>
          <w:shd w:val="clear" w:color="auto" w:fill="FFFF00"/>
        </w:rPr>
        <w:t>our argument.</w:t>
      </w:r>
    </w:p>
    <w:p w14:paraId="38FBD1F0" w14:textId="05A8E876" w:rsidR="00672038" w:rsidRDefault="00672038" w:rsidP="00672038">
      <w:pPr>
        <w:spacing w:after="0" w:line="289" w:lineRule="auto"/>
        <w:ind w:right="312"/>
      </w:pPr>
    </w:p>
    <w:p w14:paraId="3BEAB00A" w14:textId="357039D0" w:rsidR="00672038" w:rsidRDefault="00672038" w:rsidP="00672038">
      <w:pPr>
        <w:spacing w:after="0" w:line="289" w:lineRule="auto"/>
        <w:ind w:right="312"/>
      </w:pPr>
    </w:p>
    <w:p w14:paraId="2D66B3A9" w14:textId="58071EBA" w:rsidR="00672038" w:rsidRDefault="00672038" w:rsidP="00672038">
      <w:pPr>
        <w:spacing w:after="0" w:line="289" w:lineRule="auto"/>
        <w:ind w:right="312"/>
      </w:pPr>
    </w:p>
    <w:p w14:paraId="204EC069" w14:textId="77777777" w:rsidR="00672038" w:rsidRPr="00672038" w:rsidRDefault="00672038" w:rsidP="00672038">
      <w:pPr>
        <w:spacing w:after="0" w:line="480" w:lineRule="auto"/>
        <w:ind w:firstLine="720"/>
        <w:rPr>
          <w:rFonts w:ascii="Times New Roman" w:eastAsia="Times New Roman" w:hAnsi="Times New Roman" w:cs="Times New Roman"/>
          <w:bCs/>
          <w:color w:val="0D0D0D" w:themeColor="text1" w:themeTint="F2"/>
          <w:sz w:val="24"/>
          <w:szCs w:val="24"/>
        </w:rPr>
      </w:pPr>
      <w:r w:rsidRPr="00672038">
        <w:rPr>
          <w:rFonts w:ascii="Times New Roman" w:hAnsi="Times New Roman" w:cs="Times New Roman"/>
          <w:bCs/>
          <w:color w:val="0D0D0D" w:themeColor="text1" w:themeTint="F2"/>
          <w:sz w:val="24"/>
          <w:szCs w:val="24"/>
        </w:rPr>
        <w:t xml:space="preserve">The conformism concept or fitting in is profoundly embedded across all human beings, whether they understand it or not. Notably, most individuals alter particular behaviors around people to achieve a sense of belonging, although they typically do not stand out. However, the feeling of synonymity always makes people reflect whether they have a position in the universe on which they can be themselves. I am equally not spared from this unsettlement since I have struggled and continue to struggle with the idea of fitting in. Although integrating with other people typically lowers my anxiety due to the fear of judgment, it enables me to understand that I do not stand out adequately to be remembered. </w:t>
      </w:r>
    </w:p>
    <w:p w14:paraId="08383C96" w14:textId="77777777" w:rsidR="00672038" w:rsidRPr="00672038" w:rsidRDefault="00672038" w:rsidP="00672038">
      <w:pPr>
        <w:spacing w:after="0" w:line="480" w:lineRule="auto"/>
        <w:ind w:firstLine="720"/>
        <w:rPr>
          <w:rFonts w:ascii="Times New Roman" w:hAnsi="Times New Roman" w:cs="Times New Roman"/>
          <w:bCs/>
          <w:color w:val="0D0D0D" w:themeColor="text1" w:themeTint="F2"/>
          <w:sz w:val="24"/>
          <w:szCs w:val="24"/>
        </w:rPr>
      </w:pPr>
      <w:r w:rsidRPr="00672038">
        <w:rPr>
          <w:rFonts w:ascii="Times New Roman" w:hAnsi="Times New Roman" w:cs="Times New Roman"/>
          <w:bCs/>
          <w:color w:val="0D0D0D" w:themeColor="text1" w:themeTint="F2"/>
          <w:sz w:val="24"/>
          <w:szCs w:val="24"/>
        </w:rPr>
        <w:t xml:space="preserve">Nevertheless, a sense of comfort exists in pursuing a formula in my life. Each person is instructed that to secure a good and prosperous future, they must have a good job that they will find due to securing quality grades. Trusting that you have the knack to secure a satisfying job by reading and working smart in school is a simplistic strategy for approaching the future. Crucially, there exists a lucid course that was trailed by several people earlier. Hence, there is hope that an individual's life will trail the same course. </w:t>
      </w:r>
    </w:p>
    <w:p w14:paraId="7079020F" w14:textId="77777777" w:rsidR="00672038" w:rsidRPr="00672038" w:rsidRDefault="00672038" w:rsidP="00672038">
      <w:pPr>
        <w:spacing w:after="0" w:line="480" w:lineRule="auto"/>
        <w:ind w:firstLine="720"/>
        <w:rPr>
          <w:rFonts w:ascii="Times New Roman" w:hAnsi="Times New Roman" w:cs="Times New Roman"/>
          <w:bCs/>
          <w:color w:val="0D0D0D" w:themeColor="text1" w:themeTint="F2"/>
          <w:sz w:val="24"/>
          <w:szCs w:val="24"/>
        </w:rPr>
      </w:pPr>
      <w:r w:rsidRPr="00672038">
        <w:rPr>
          <w:rFonts w:ascii="Times New Roman" w:hAnsi="Times New Roman" w:cs="Times New Roman"/>
          <w:bCs/>
          <w:color w:val="0D0D0D" w:themeColor="text1" w:themeTint="F2"/>
          <w:sz w:val="24"/>
          <w:szCs w:val="24"/>
        </w:rPr>
        <w:t xml:space="preserve">However, the whole thing takes a different turn when an individual's life tumbles or is hit by waves. For instance, in my case, the tumble was relocating from Edmonton to Quebec at the </w:t>
      </w:r>
      <w:r w:rsidRPr="00672038">
        <w:rPr>
          <w:rFonts w:ascii="Times New Roman" w:hAnsi="Times New Roman" w:cs="Times New Roman"/>
          <w:bCs/>
          <w:color w:val="0D0D0D" w:themeColor="text1" w:themeTint="F2"/>
          <w:sz w:val="24"/>
          <w:szCs w:val="24"/>
        </w:rPr>
        <w:lastRenderedPageBreak/>
        <w:t xml:space="preserve">age of 13. As long as I can recall, I grew up primarily speaking English; as a result, it has been a significant shift, just suddenly, to live and integrate into a French-speaking community. </w:t>
      </w:r>
    </w:p>
    <w:p w14:paraId="6D50E2CC" w14:textId="77777777" w:rsidR="00672038" w:rsidRPr="00672038" w:rsidRDefault="00672038" w:rsidP="00672038">
      <w:pPr>
        <w:spacing w:after="0" w:line="480" w:lineRule="auto"/>
        <w:ind w:firstLine="720"/>
        <w:rPr>
          <w:rFonts w:ascii="Times New Roman" w:hAnsi="Times New Roman" w:cs="Times New Roman"/>
          <w:bCs/>
          <w:color w:val="0D0D0D" w:themeColor="text1" w:themeTint="F2"/>
          <w:sz w:val="24"/>
          <w:szCs w:val="24"/>
        </w:rPr>
      </w:pPr>
      <w:r w:rsidRPr="00672038">
        <w:rPr>
          <w:rFonts w:ascii="Times New Roman" w:hAnsi="Times New Roman" w:cs="Times New Roman"/>
          <w:bCs/>
          <w:color w:val="0D0D0D" w:themeColor="text1" w:themeTint="F2"/>
          <w:sz w:val="24"/>
          <w:szCs w:val="24"/>
        </w:rPr>
        <w:t xml:space="preserve">Consequently, the course I was anticipating pursuing proved to be lengthier than I perceived, and I lacked the surety of whether it will direct me to an appropriate destination.  I lacked the surety and certainty of my position in the universe chiefly due to the language barrier that made me appear to be a foreigner from the people surrounding me. My intent and strategy at the moment were to essentially integrate into the surrounding community and be like their own. I understood that it was the least of my desires to be the attention's focus or be conspicuous among the individuals surrounding me. Therefore, I opted to seek conformism since it was the sole component shielding me from being unique.  </w:t>
      </w:r>
    </w:p>
    <w:p w14:paraId="4315B9AC" w14:textId="41EDA86A" w:rsidR="00672038" w:rsidRPr="00977EE3" w:rsidRDefault="00672038" w:rsidP="00977EE3">
      <w:pPr>
        <w:spacing w:after="0" w:line="480" w:lineRule="auto"/>
        <w:ind w:firstLine="720"/>
        <w:rPr>
          <w:rFonts w:ascii="Times New Roman" w:hAnsi="Times New Roman" w:cs="Times New Roman"/>
          <w:bCs/>
          <w:color w:val="0D0D0D" w:themeColor="text1" w:themeTint="F2"/>
          <w:sz w:val="24"/>
          <w:szCs w:val="24"/>
        </w:rPr>
      </w:pPr>
      <w:r w:rsidRPr="00672038">
        <w:rPr>
          <w:rFonts w:ascii="Times New Roman" w:hAnsi="Times New Roman" w:cs="Times New Roman"/>
          <w:bCs/>
          <w:color w:val="0D0D0D" w:themeColor="text1" w:themeTint="F2"/>
          <w:sz w:val="24"/>
          <w:szCs w:val="24"/>
        </w:rPr>
        <w:t>Nevertheless, considering that I am now much older, it is extremely intricate to emancipate myself from the shell I formed to conceal myself from being judged. Although I attempt to be myself rather than following my entourage, and since I am approaching the finality of my teen life, I understand that I am still lacking a lucidly clear knowledge of my position in the universe. However, I am sure that a day is coming when I will eventually search for a course that will direct me to it.</w:t>
      </w:r>
    </w:p>
    <w:p w14:paraId="2432B896" w14:textId="77777777" w:rsidR="00672038" w:rsidRPr="00672038" w:rsidRDefault="00672038" w:rsidP="00672038">
      <w:pPr>
        <w:spacing w:after="0" w:line="480" w:lineRule="auto"/>
        <w:ind w:right="312"/>
        <w:rPr>
          <w:rFonts w:ascii="Times New Roman" w:hAnsi="Times New Roman" w:cs="Times New Roman"/>
          <w:sz w:val="24"/>
          <w:szCs w:val="24"/>
        </w:rPr>
      </w:pPr>
    </w:p>
    <w:sectPr w:rsidR="00672038" w:rsidRPr="00672038">
      <w:pgSz w:w="12240" w:h="15840"/>
      <w:pgMar w:top="1498" w:right="1449" w:bottom="195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E6632D"/>
    <w:multiLevelType w:val="hybridMultilevel"/>
    <w:tmpl w:val="F1143AAC"/>
    <w:lvl w:ilvl="0" w:tplc="61546B70">
      <w:start w:val="1"/>
      <w:numFmt w:val="decimal"/>
      <w:lvlText w:val="%1."/>
      <w:lvlJc w:val="left"/>
      <w:pPr>
        <w:ind w:left="109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1" w:tplc="48E020B0">
      <w:start w:val="1"/>
      <w:numFmt w:val="lowerLetter"/>
      <w:lvlText w:val="%2"/>
      <w:lvlJc w:val="left"/>
      <w:pPr>
        <w:ind w:left="181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2" w:tplc="85AA593E">
      <w:start w:val="1"/>
      <w:numFmt w:val="lowerRoman"/>
      <w:lvlText w:val="%3"/>
      <w:lvlJc w:val="left"/>
      <w:pPr>
        <w:ind w:left="253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3" w:tplc="117E54AE">
      <w:start w:val="1"/>
      <w:numFmt w:val="decimal"/>
      <w:lvlText w:val="%4"/>
      <w:lvlJc w:val="left"/>
      <w:pPr>
        <w:ind w:left="325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4" w:tplc="29C4B180">
      <w:start w:val="1"/>
      <w:numFmt w:val="lowerLetter"/>
      <w:lvlText w:val="%5"/>
      <w:lvlJc w:val="left"/>
      <w:pPr>
        <w:ind w:left="397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5" w:tplc="F9E8DEF2">
      <w:start w:val="1"/>
      <w:numFmt w:val="lowerRoman"/>
      <w:lvlText w:val="%6"/>
      <w:lvlJc w:val="left"/>
      <w:pPr>
        <w:ind w:left="469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6" w:tplc="A7887A38">
      <w:start w:val="1"/>
      <w:numFmt w:val="decimal"/>
      <w:lvlText w:val="%7"/>
      <w:lvlJc w:val="left"/>
      <w:pPr>
        <w:ind w:left="541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7" w:tplc="259C1B48">
      <w:start w:val="1"/>
      <w:numFmt w:val="lowerLetter"/>
      <w:lvlText w:val="%8"/>
      <w:lvlJc w:val="left"/>
      <w:pPr>
        <w:ind w:left="613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lvl w:ilvl="8" w:tplc="044ADC90">
      <w:start w:val="1"/>
      <w:numFmt w:val="lowerRoman"/>
      <w:lvlText w:val="%9"/>
      <w:lvlJc w:val="left"/>
      <w:pPr>
        <w:ind w:left="6855"/>
      </w:pPr>
      <w:rPr>
        <w:rFonts w:ascii="Times New Roman" w:eastAsia="Times New Roman" w:hAnsi="Times New Roman" w:cs="Times New Roman"/>
        <w:b w:val="0"/>
        <w:i w:val="0"/>
        <w:strike w:val="0"/>
        <w:dstrike w:val="0"/>
        <w:color w:val="333333"/>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C0NDM0NTA3M7KwsDBV0lEKTi0uzszPAykwrAUAZtgaQSwAAAA="/>
  </w:docVars>
  <w:rsids>
    <w:rsidRoot w:val="00802C3B"/>
    <w:rsid w:val="00672038"/>
    <w:rsid w:val="00802C3B"/>
    <w:rsid w:val="00977E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402A9"/>
  <w15:docId w15:val="{9E17117C-1898-4349-B36F-03AB35005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17"/>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6859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1151</Words>
  <Characters>6561</Characters>
  <Application>Microsoft Office Word</Application>
  <DocSecurity>0</DocSecurity>
  <Lines>54</Lines>
  <Paragraphs>15</Paragraphs>
  <ScaleCrop>false</ScaleCrop>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unbreakable</dc:title>
  <dc:subject/>
  <dc:creator>Maxwell Obura</dc:creator>
  <cp:keywords/>
  <cp:lastModifiedBy>Maxwell Obura</cp:lastModifiedBy>
  <cp:revision>3</cp:revision>
  <dcterms:created xsi:type="dcterms:W3CDTF">2021-10-31T23:33:00Z</dcterms:created>
  <dcterms:modified xsi:type="dcterms:W3CDTF">2021-10-31T23:33:00Z</dcterms:modified>
</cp:coreProperties>
</file>